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3E82" w:rsidRDefault="00000000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noProof/>
          <w:sz w:val="28"/>
        </w:rPr>
        <w:drawing>
          <wp:inline distT="0" distB="0" distL="0" distR="0">
            <wp:extent cx="790575" cy="685800"/>
            <wp:effectExtent l="0" t="0" r="9525" b="0"/>
            <wp:docPr id="1" name="图片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</w:rPr>
        <w:t xml:space="preserve">    </w:t>
      </w:r>
      <w:r>
        <w:rPr>
          <w:rFonts w:ascii="Times New Roman" w:hAnsi="Times New Roman"/>
          <w:b/>
          <w:bCs/>
          <w:sz w:val="44"/>
        </w:rPr>
        <w:t>丽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水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学</w:t>
      </w:r>
      <w:r>
        <w:rPr>
          <w:rFonts w:ascii="Times New Roman" w:hAnsi="Times New Roman"/>
          <w:b/>
          <w:bCs/>
          <w:sz w:val="44"/>
        </w:rPr>
        <w:t xml:space="preserve"> </w:t>
      </w:r>
      <w:r>
        <w:rPr>
          <w:rFonts w:ascii="Times New Roman" w:hAnsi="Times New Roman"/>
          <w:b/>
          <w:bCs/>
          <w:sz w:val="44"/>
        </w:rPr>
        <w:t>院</w:t>
      </w:r>
    </w:p>
    <w:p w:rsidR="00F53E82" w:rsidRDefault="00000000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202</w:t>
      </w:r>
      <w:r>
        <w:rPr>
          <w:rFonts w:ascii="Times New Roman" w:hAnsi="Times New Roman" w:hint="eastAsia"/>
          <w:b/>
          <w:bCs/>
          <w:sz w:val="28"/>
        </w:rPr>
        <w:t>6</w:t>
      </w:r>
      <w:r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:rsidR="00F53E82" w:rsidRDefault="00000000">
      <w:pPr>
        <w:spacing w:line="500" w:lineRule="exact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      </w:t>
      </w:r>
      <w:r>
        <w:rPr>
          <w:rFonts w:ascii="Times New Roman" w:hAnsi="Times New Roman"/>
          <w:b/>
          <w:bCs/>
          <w:sz w:val="28"/>
          <w:u w:val="single"/>
        </w:rPr>
        <w:t>考试科目：</w:t>
      </w:r>
      <w:r>
        <w:rPr>
          <w:rFonts w:ascii="Times New Roman" w:hAnsi="Times New Roman" w:hint="eastAsia"/>
          <w:b/>
          <w:bCs/>
          <w:sz w:val="28"/>
          <w:u w:val="single"/>
        </w:rPr>
        <w:t>有机化学</w:t>
      </w:r>
      <w:r>
        <w:rPr>
          <w:rFonts w:ascii="Times New Roman" w:hAnsi="Times New Roman" w:hint="eastAsia"/>
          <w:b/>
          <w:bCs/>
          <w:sz w:val="28"/>
          <w:u w:val="single"/>
        </w:rPr>
        <w:t>B</w:t>
      </w:r>
      <w:r>
        <w:rPr>
          <w:rFonts w:ascii="Times New Roman" w:hAnsi="Times New Roman"/>
          <w:b/>
          <w:bCs/>
          <w:sz w:val="28"/>
          <w:u w:val="single"/>
        </w:rPr>
        <w:t xml:space="preserve">                 </w:t>
      </w:r>
      <w:r>
        <w:rPr>
          <w:rFonts w:ascii="Times New Roman" w:hAnsi="Times New Roman"/>
          <w:b/>
          <w:bCs/>
          <w:sz w:val="28"/>
          <w:u w:val="single"/>
        </w:rPr>
        <w:t>代码：</w:t>
      </w:r>
      <w:r w:rsidR="00C65B67">
        <w:rPr>
          <w:rFonts w:ascii="Times New Roman" w:hAnsi="Times New Roman" w:hint="eastAsia"/>
          <w:b/>
          <w:bCs/>
          <w:sz w:val="28"/>
          <w:u w:val="single"/>
        </w:rPr>
        <w:t>8</w:t>
      </w:r>
      <w:r>
        <w:rPr>
          <w:rFonts w:ascii="Times New Roman" w:hAnsi="Times New Roman" w:hint="eastAsia"/>
          <w:b/>
          <w:bCs/>
          <w:sz w:val="28"/>
          <w:u w:val="single"/>
        </w:rPr>
        <w:t>60</w:t>
      </w:r>
      <w:r>
        <w:rPr>
          <w:rFonts w:ascii="Times New Roman" w:hAnsi="Times New Roman"/>
          <w:b/>
          <w:bCs/>
          <w:sz w:val="28"/>
          <w:u w:val="single"/>
        </w:rPr>
        <w:t xml:space="preserve">        </w:t>
      </w:r>
    </w:p>
    <w:p w:rsidR="00F53E82" w:rsidRDefault="00000000">
      <w:pPr>
        <w:pStyle w:val="1"/>
        <w:adjustRightInd w:val="0"/>
        <w:snapToGrid w:val="0"/>
        <w:spacing w:beforeLines="100" w:before="312" w:after="0" w:line="360" w:lineRule="auto"/>
        <w:rPr>
          <w:b w:val="0"/>
          <w:lang w:bidi="ar"/>
        </w:rPr>
      </w:pPr>
      <w:r>
        <w:rPr>
          <w:b w:val="0"/>
          <w:lang w:bidi="ar"/>
        </w:rPr>
        <w:t>一、基本要求</w:t>
      </w:r>
    </w:p>
    <w:p w:rsidR="00F53E82" w:rsidRDefault="00000000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掌握各类有机化合物的命名、结构特点、性质、反应、应用、来源和制备方法等内容。</w:t>
      </w:r>
    </w:p>
    <w:p w:rsidR="00F53E82" w:rsidRDefault="00000000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掌握重要官能团化合物的典型反应及相互转换的常用方法。</w:t>
      </w:r>
    </w:p>
    <w:p w:rsidR="00F53E82" w:rsidRDefault="00000000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掌握有机化学的基本理论及反应机理。</w:t>
      </w:r>
    </w:p>
    <w:p w:rsidR="00F53E82" w:rsidRDefault="00000000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掌握有机化合物常用的化学、物理鉴定方法。</w:t>
      </w:r>
    </w:p>
    <w:p w:rsidR="00F53E82" w:rsidRDefault="00000000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二、考试形式、时间和试卷</w:t>
      </w:r>
      <w:r>
        <w:rPr>
          <w:rFonts w:hint="eastAsia"/>
          <w:b w:val="0"/>
          <w:lang w:bidi="ar"/>
        </w:rPr>
        <w:t>题型</w:t>
      </w:r>
    </w:p>
    <w:p w:rsidR="00F53E82" w:rsidRDefault="00000000">
      <w:pPr>
        <w:widowControl/>
        <w:adjustRightInd w:val="0"/>
        <w:snapToGrid w:val="0"/>
        <w:spacing w:line="360" w:lineRule="auto"/>
        <w:ind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 </w:t>
      </w:r>
      <w:r>
        <w:rPr>
          <w:rFonts w:ascii="Times New Roman" w:hAnsi="Times New Roman" w:hint="eastAsia"/>
        </w:rPr>
        <w:t>考试形式、时间：本科目采用闭卷笔试形式，试卷满分为</w:t>
      </w:r>
      <w:r>
        <w:rPr>
          <w:rFonts w:ascii="Times New Roman" w:hAnsi="Times New Roman" w:hint="eastAsia"/>
        </w:rPr>
        <w:t>150</w:t>
      </w:r>
      <w:r>
        <w:rPr>
          <w:rFonts w:ascii="Times New Roman" w:hAnsi="Times New Roman" w:hint="eastAsia"/>
        </w:rPr>
        <w:t>分，考试时间为</w:t>
      </w:r>
      <w:r>
        <w:rPr>
          <w:rFonts w:ascii="Times New Roman" w:hAnsi="Times New Roman" w:hint="eastAsia"/>
        </w:rPr>
        <w:t>180</w:t>
      </w:r>
      <w:r>
        <w:rPr>
          <w:rFonts w:ascii="Times New Roman" w:hAnsi="Times New Roman" w:hint="eastAsia"/>
        </w:rPr>
        <w:t>分钟。</w:t>
      </w:r>
    </w:p>
    <w:p w:rsidR="00F53E82" w:rsidRDefault="00000000">
      <w:pPr>
        <w:widowControl/>
        <w:adjustRightInd w:val="0"/>
        <w:snapToGrid w:val="0"/>
        <w:spacing w:line="360" w:lineRule="auto"/>
        <w:ind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lang w:bidi="ar"/>
        </w:rPr>
        <w:t>试卷</w:t>
      </w:r>
      <w:r>
        <w:rPr>
          <w:rFonts w:hint="eastAsia"/>
          <w:lang w:bidi="ar"/>
        </w:rPr>
        <w:t>题型</w:t>
      </w:r>
      <w:r>
        <w:rPr>
          <w:rFonts w:ascii="Times New Roman" w:hAnsi="Times New Roman" w:hint="eastAsia"/>
        </w:rPr>
        <w:t>：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基础概念题，分值占比</w:t>
      </w:r>
      <w:r>
        <w:rPr>
          <w:rFonts w:ascii="Times New Roman" w:hAnsi="Times New Roman"/>
        </w:rPr>
        <w:t>30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</w:rPr>
        <w:t>％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完成化学式</w:t>
      </w:r>
      <w:r>
        <w:rPr>
          <w:rFonts w:ascii="Times New Roman" w:hAnsi="Times New Roman" w:hint="eastAsia"/>
        </w:rPr>
        <w:t>，分值占比</w:t>
      </w: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>％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合成题</w:t>
      </w:r>
      <w:r>
        <w:rPr>
          <w:rFonts w:ascii="Times New Roman" w:hAnsi="Times New Roman" w:hint="eastAsia"/>
        </w:rPr>
        <w:t>，分值占比</w:t>
      </w:r>
      <w:r>
        <w:rPr>
          <w:rFonts w:ascii="Times New Roman" w:hAnsi="Times New Roman"/>
        </w:rPr>
        <w:t>20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</w:rPr>
        <w:t>％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</w:rPr>
      </w:pPr>
      <w:r>
        <w:rPr>
          <w:rFonts w:ascii="Times New Roman" w:hAnsi="Times New Roman"/>
        </w:rPr>
        <w:t>推测结构题</w:t>
      </w:r>
      <w:r>
        <w:rPr>
          <w:rFonts w:ascii="Times New Roman" w:hAnsi="Times New Roman" w:hint="eastAsia"/>
        </w:rPr>
        <w:t>，分值占比</w:t>
      </w: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％</w:t>
      </w:r>
    </w:p>
    <w:p w:rsidR="00F53E82" w:rsidRDefault="00000000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三、考试</w:t>
      </w:r>
      <w:r>
        <w:rPr>
          <w:rFonts w:hint="eastAsia"/>
          <w:b w:val="0"/>
          <w:lang w:bidi="ar"/>
        </w:rPr>
        <w:t>范围与要求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第一章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绪论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1.1 </w:t>
      </w:r>
      <w:r>
        <w:rPr>
          <w:rFonts w:ascii="Times New Roman" w:hAnsi="Times New Roman" w:hint="eastAsia"/>
        </w:rPr>
        <w:t>了解有机化合物的涵义、有机化学及其发展简史、有机化学的重要性。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1.2 </w:t>
      </w:r>
      <w:r>
        <w:rPr>
          <w:rFonts w:ascii="Times New Roman" w:hAnsi="Times New Roman" w:hint="eastAsia"/>
        </w:rPr>
        <w:t>了解有机化合物的结构、特性与分类，有机化合物的酸碱概念。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1.3 </w:t>
      </w:r>
      <w:r>
        <w:rPr>
          <w:rFonts w:ascii="Times New Roman" w:hAnsi="Times New Roman" w:hint="eastAsia"/>
        </w:rPr>
        <w:t>能够区分生活中的有机物和无机物。能够比较不同有机物的密度、溶解度、熔沸点等性质。熟悉糖、蛋白质、氨基酸等概念。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第二章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烷烃和脂环烷烃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2.1 </w:t>
      </w:r>
      <w:r>
        <w:rPr>
          <w:rFonts w:ascii="Times New Roman" w:hAnsi="Times New Roman" w:hint="eastAsia"/>
        </w:rPr>
        <w:t>了解烷烃的分类、命名、结构、同系列和同分异构现象。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2.2 </w:t>
      </w:r>
      <w:r>
        <w:rPr>
          <w:rFonts w:ascii="Times New Roman" w:hAnsi="Times New Roman" w:hint="eastAsia"/>
        </w:rPr>
        <w:t>掌握位阻效应，能够比较不同</w:t>
      </w:r>
      <w:r>
        <w:rPr>
          <w:rFonts w:ascii="Times New Roman" w:hAnsi="Times New Roman" w:hint="eastAsia"/>
        </w:rPr>
        <w:t>Newman</w:t>
      </w:r>
      <w:r>
        <w:rPr>
          <w:rFonts w:ascii="Times New Roman" w:hAnsi="Times New Roman" w:hint="eastAsia"/>
        </w:rPr>
        <w:t>式的稳定性。掌握环己烷衍生物优势构象的画法。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2.3 </w:t>
      </w:r>
      <w:r>
        <w:rPr>
          <w:rFonts w:ascii="Times New Roman" w:hAnsi="Times New Roman" w:hint="eastAsia"/>
        </w:rPr>
        <w:t>了解杂化、构型概念；了解构象及相互转变关系。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2.4 </w:t>
      </w:r>
      <w:r>
        <w:rPr>
          <w:rFonts w:ascii="Times New Roman" w:hAnsi="Times New Roman" w:hint="eastAsia"/>
        </w:rPr>
        <w:t>理解甲烷的卤代反应历程。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2.5 </w:t>
      </w:r>
      <w:r>
        <w:rPr>
          <w:rFonts w:ascii="Times New Roman" w:hAnsi="Times New Roman" w:hint="eastAsia"/>
        </w:rPr>
        <w:t>了解常见脂环烃（桥环烃与螺环烃）的命名规则。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lastRenderedPageBreak/>
        <w:t>第三章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烯烃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3.1 </w:t>
      </w:r>
      <w:r>
        <w:rPr>
          <w:rFonts w:ascii="Times New Roman" w:hAnsi="Times New Roman" w:hint="eastAsia"/>
        </w:rPr>
        <w:t>掌握简单烯烃的分类、命名、顺反异构、</w:t>
      </w:r>
      <w:r>
        <w:rPr>
          <w:rFonts w:ascii="Times New Roman" w:hAnsi="Times New Roman" w:hint="eastAsia"/>
        </w:rPr>
        <w:t>Z/E</w:t>
      </w:r>
      <w:r>
        <w:rPr>
          <w:rFonts w:ascii="Times New Roman" w:hAnsi="Times New Roman" w:hint="eastAsia"/>
        </w:rPr>
        <w:t>异构。了解反式脂肪酸、氢化植物油等与生活相关的热点概念。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3.2 </w:t>
      </w:r>
      <w:r>
        <w:rPr>
          <w:rFonts w:ascii="Times New Roman" w:hAnsi="Times New Roman" w:hint="eastAsia"/>
        </w:rPr>
        <w:t>掌握单烯烃的重要化学性质及反应规律，主要包括亲电加成反应历程、马尔可尼可夫规则、氧化反应、加氢反应、硼氢化反应等。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3.3 </w:t>
      </w:r>
      <w:r>
        <w:rPr>
          <w:rFonts w:ascii="Times New Roman" w:hAnsi="Times New Roman" w:hint="eastAsia"/>
        </w:rPr>
        <w:t>了解烯的来源和制备。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3.4 </w:t>
      </w:r>
      <w:r>
        <w:rPr>
          <w:rFonts w:ascii="Times New Roman" w:hAnsi="Times New Roman" w:hint="eastAsia"/>
        </w:rPr>
        <w:t>掌握共轭二烯烃特别是</w:t>
      </w:r>
      <w:r>
        <w:rPr>
          <w:rFonts w:ascii="Times New Roman" w:hAnsi="Times New Roman" w:hint="eastAsia"/>
        </w:rPr>
        <w:t>1,3-</w:t>
      </w:r>
      <w:r>
        <w:rPr>
          <w:rFonts w:ascii="Times New Roman" w:hAnsi="Times New Roman" w:hint="eastAsia"/>
        </w:rPr>
        <w:t>丁二烯的性质、结构特点及用途。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共轭二烯烃的结构特征；化学特性包括</w:t>
      </w:r>
      <w:r>
        <w:rPr>
          <w:rFonts w:ascii="Times New Roman" w:hAnsi="Times New Roman" w:hint="eastAsia"/>
        </w:rPr>
        <w:t>1,4-</w:t>
      </w:r>
      <w:r>
        <w:rPr>
          <w:rFonts w:ascii="Times New Roman" w:hAnsi="Times New Roman" w:hint="eastAsia"/>
        </w:rPr>
        <w:t>加成反应、</w:t>
      </w:r>
      <w:r>
        <w:rPr>
          <w:rFonts w:ascii="Times New Roman" w:hAnsi="Times New Roman" w:hint="eastAsia"/>
        </w:rPr>
        <w:t>Diels-Alder</w:t>
      </w:r>
      <w:r>
        <w:rPr>
          <w:rFonts w:ascii="Times New Roman" w:hAnsi="Times New Roman" w:hint="eastAsia"/>
        </w:rPr>
        <w:t>环加成反应等。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第四章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炔烃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4.1 </w:t>
      </w:r>
      <w:r>
        <w:rPr>
          <w:rFonts w:ascii="Times New Roman" w:hAnsi="Times New Roman" w:hint="eastAsia"/>
        </w:rPr>
        <w:t>熟悉炔烃的分类、命名。能够通过中文名画出炔烃的正确结构。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4.2 </w:t>
      </w:r>
      <w:r>
        <w:rPr>
          <w:rFonts w:ascii="Times New Roman" w:hAnsi="Times New Roman" w:hint="eastAsia"/>
        </w:rPr>
        <w:t>掌握炔烃重要物理化学性质及反应规律。掌握炔烃的加成反应、还原反应、氧化反应。掌握端炔的鉴定方法。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4.3 </w:t>
      </w:r>
      <w:r>
        <w:rPr>
          <w:rFonts w:ascii="Times New Roman" w:hAnsi="Times New Roman" w:hint="eastAsia"/>
        </w:rPr>
        <w:t>了解炔的制备方法及用途。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第五章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苯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5.1 </w:t>
      </w:r>
      <w:r>
        <w:rPr>
          <w:rFonts w:ascii="Times New Roman" w:hAnsi="Times New Roman" w:hint="eastAsia"/>
        </w:rPr>
        <w:t>掌握芳香烃类化合物的命名和结构。了解芳香性的概念及判断规则。了解共振论。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5.2 </w:t>
      </w:r>
      <w:r>
        <w:rPr>
          <w:rFonts w:ascii="Times New Roman" w:hAnsi="Times New Roman" w:hint="eastAsia"/>
        </w:rPr>
        <w:t>掌握苯的反应，取代反应的定位规律、取代效应的解释，并能应用在有机合成中。亲电取代反应包括卤代、硝化、磺化、傅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克（</w:t>
      </w:r>
      <w:r>
        <w:rPr>
          <w:rFonts w:ascii="Times New Roman" w:hAnsi="Times New Roman" w:hint="eastAsia"/>
        </w:rPr>
        <w:t>Friedel-Crafts</w:t>
      </w:r>
      <w:r>
        <w:rPr>
          <w:rFonts w:ascii="Times New Roman" w:hAnsi="Times New Roman" w:hint="eastAsia"/>
        </w:rPr>
        <w:t>）反应；苯环上取代反应的定位规律（理论解释和合成上的应用）等；苯环侧链的反应。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5.3 </w:t>
      </w:r>
      <w:r>
        <w:rPr>
          <w:rFonts w:ascii="Times New Roman" w:hAnsi="Times New Roman" w:hint="eastAsia"/>
        </w:rPr>
        <w:t>了解萘类衍生物的命名和化学性质。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第六章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卤代烃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6.1 </w:t>
      </w:r>
      <w:r>
        <w:rPr>
          <w:rFonts w:ascii="Times New Roman" w:hAnsi="Times New Roman" w:hint="eastAsia"/>
        </w:rPr>
        <w:t>了解卤代烃的分类及命名、结构和物理性质。掌握实验室常见的卤代烃类溶剂的俗名、缩写和性质。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6.2 </w:t>
      </w:r>
      <w:r>
        <w:rPr>
          <w:rFonts w:ascii="Times New Roman" w:hAnsi="Times New Roman" w:hint="eastAsia"/>
        </w:rPr>
        <w:t>掌握卤代烃的重要化学反应。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取代反应包括水解、醇解、氨解、与硝酸银及氰化钠的反应等；与格氏（</w:t>
      </w:r>
      <w:r>
        <w:rPr>
          <w:rFonts w:ascii="Times New Roman" w:hAnsi="Times New Roman" w:hint="eastAsia"/>
        </w:rPr>
        <w:t>Grignard</w:t>
      </w:r>
      <w:r>
        <w:rPr>
          <w:rFonts w:ascii="Times New Roman" w:hAnsi="Times New Roman" w:hint="eastAsia"/>
        </w:rPr>
        <w:t>）试剂的反应等；消去反应的札依切夫（</w:t>
      </w:r>
      <w:r>
        <w:rPr>
          <w:rFonts w:ascii="Times New Roman" w:hAnsi="Times New Roman" w:hint="eastAsia"/>
        </w:rPr>
        <w:t>Saytzeff</w:t>
      </w:r>
      <w:r>
        <w:rPr>
          <w:rFonts w:ascii="Times New Roman" w:hAnsi="Times New Roman" w:hint="eastAsia"/>
        </w:rPr>
        <w:t>）规则；掌握饱和碳原子上的亲核取代反应</w:t>
      </w:r>
      <w:r>
        <w:rPr>
          <w:rFonts w:ascii="Times New Roman" w:hAnsi="Times New Roman" w:hint="eastAsia"/>
        </w:rPr>
        <w:t>SN</w:t>
      </w:r>
      <w:r>
        <w:rPr>
          <w:rFonts w:ascii="Times New Roman" w:hAnsi="Times New Roman" w:hint="eastAsia"/>
          <w:vertAlign w:val="subscript"/>
        </w:rPr>
        <w:t>1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SN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；消除反应</w:t>
      </w:r>
      <w:r>
        <w:rPr>
          <w:rFonts w:ascii="Times New Roman" w:hAnsi="Times New Roman" w:hint="eastAsia"/>
        </w:rPr>
        <w:t>E</w:t>
      </w:r>
      <w:r>
        <w:rPr>
          <w:rFonts w:ascii="Times New Roman" w:hAnsi="Times New Roman" w:hint="eastAsia"/>
          <w:vertAlign w:val="subscript"/>
        </w:rPr>
        <w:t>1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E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；烃基结构、离去基团对亲核取代反应速度的影响等。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6.3 </w:t>
      </w:r>
      <w:r>
        <w:rPr>
          <w:rFonts w:ascii="Times New Roman" w:hAnsi="Times New Roman" w:hint="eastAsia"/>
        </w:rPr>
        <w:t>了解几种重要的卤代烃制备方法。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由烃制备、由醇制备等。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6.4 </w:t>
      </w:r>
      <w:r>
        <w:rPr>
          <w:rFonts w:ascii="Times New Roman" w:hAnsi="Times New Roman" w:hint="eastAsia"/>
        </w:rPr>
        <w:t>了解格氏试剂的制备方法和注意事项。掌握格氏试剂与醛、酮、二氧化碳的反应。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第七章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醇、酚和醚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7.1 </w:t>
      </w:r>
      <w:r>
        <w:rPr>
          <w:rFonts w:ascii="Times New Roman" w:hAnsi="Times New Roman" w:hint="eastAsia"/>
        </w:rPr>
        <w:t>熟悉醇、酚、醚的分类、命名和结构。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7.2 </w:t>
      </w:r>
      <w:r>
        <w:rPr>
          <w:rFonts w:ascii="Times New Roman" w:hAnsi="Times New Roman" w:hint="eastAsia"/>
        </w:rPr>
        <w:t>掌握醇、酚、醚的重要性质和反应规律。掌握醇与活泼金属</w:t>
      </w:r>
      <w:r>
        <w:rPr>
          <w:rFonts w:ascii="Times New Roman" w:hAnsi="Times New Roman" w:hint="eastAsia"/>
        </w:rPr>
        <w:t>Na</w:t>
      </w:r>
      <w:r>
        <w:rPr>
          <w:rFonts w:ascii="Times New Roman" w:hAnsi="Times New Roman" w:hint="eastAsia"/>
        </w:rPr>
        <w:t>的反应，与卤化磷（或亚硫酰氯）的反应，与氢卤酸的反应，脱水反应等；掌握消去反应历程；掌握</w:t>
      </w:r>
      <w:r>
        <w:rPr>
          <w:rFonts w:ascii="Times New Roman" w:hAnsi="Times New Roman" w:hint="eastAsia"/>
        </w:rPr>
        <w:lastRenderedPageBreak/>
        <w:t>酚羟基的性质包括弱酸性、显色反应（</w:t>
      </w:r>
      <w:r>
        <w:rPr>
          <w:rFonts w:ascii="Times New Roman" w:hAnsi="Times New Roman" w:hint="eastAsia"/>
        </w:rPr>
        <w:t>FeCl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）等；能够比较出不同酚的酸性强弱；了解醚键的断裂、过氧化物的生成等；掌握环氧乙烷在酸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碱环境中的反应特点。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7.3 </w:t>
      </w:r>
      <w:r>
        <w:rPr>
          <w:rFonts w:ascii="Times New Roman" w:hAnsi="Times New Roman" w:hint="eastAsia"/>
        </w:rPr>
        <w:t>了解频那醇重排。了解醚的氧化反应及预防措施。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7.4 </w:t>
      </w:r>
      <w:r>
        <w:rPr>
          <w:rFonts w:ascii="Times New Roman" w:hAnsi="Times New Roman" w:hint="eastAsia"/>
        </w:rPr>
        <w:t>了解醇、酚、醚中重要的化合物的合成方法及应用。掌握基础有机化学中醇的制备方法。掌握甲氧基苯的鉴别方法。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7.5 </w:t>
      </w:r>
      <w:r>
        <w:rPr>
          <w:rFonts w:ascii="Times New Roman" w:hAnsi="Times New Roman" w:hint="eastAsia"/>
        </w:rPr>
        <w:t>掌握简单的二硫醚、二硒醚的命名。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第八章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醛、酮类羰基化合物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8.1 </w:t>
      </w:r>
      <w:r>
        <w:rPr>
          <w:rFonts w:ascii="Times New Roman" w:hAnsi="Times New Roman" w:hint="eastAsia"/>
        </w:rPr>
        <w:t>掌握醛、酮化合物的分类、命名、结构及物性。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8.2 </w:t>
      </w:r>
      <w:r>
        <w:rPr>
          <w:rFonts w:ascii="Times New Roman" w:hAnsi="Times New Roman" w:hint="eastAsia"/>
        </w:rPr>
        <w:t>掌握醛、酮类羰基化合物的重要性质和反应规律。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熟悉并掌握影响羰基活性的因素包括加</w:t>
      </w:r>
      <w:r>
        <w:rPr>
          <w:rFonts w:ascii="Times New Roman" w:hAnsi="Times New Roman" w:hint="eastAsia"/>
        </w:rPr>
        <w:t>HCN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NaHSO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RMgX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ROH</w:t>
      </w:r>
      <w:r>
        <w:rPr>
          <w:rFonts w:ascii="Times New Roman" w:hAnsi="Times New Roman" w:hint="eastAsia"/>
        </w:rPr>
        <w:t>，与有机胺及其衍生物的加成缩合反应；</w:t>
      </w:r>
      <w:r>
        <w:rPr>
          <w:rFonts w:ascii="Times New Roman" w:hAnsi="Times New Roman"/>
        </w:rPr>
        <w:t>α-</w:t>
      </w:r>
      <w:r>
        <w:rPr>
          <w:rFonts w:ascii="Times New Roman" w:hAnsi="Times New Roman" w:hint="eastAsia"/>
        </w:rPr>
        <w:t>氢原子的反应包括卤代反应、羟醛缩合反应；掌握其氧化还原反应包括托伦（</w:t>
      </w:r>
      <w:r>
        <w:rPr>
          <w:rFonts w:ascii="Times New Roman" w:hAnsi="Times New Roman" w:hint="eastAsia"/>
        </w:rPr>
        <w:t>Tollens</w:t>
      </w:r>
      <w:r>
        <w:rPr>
          <w:rFonts w:ascii="Times New Roman" w:hAnsi="Times New Roman" w:hint="eastAsia"/>
        </w:rPr>
        <w:t>）试剂、费林（</w:t>
      </w:r>
      <w:r>
        <w:rPr>
          <w:rFonts w:ascii="Times New Roman" w:hAnsi="Times New Roman" w:hint="eastAsia"/>
        </w:rPr>
        <w:t>Fehling</w:t>
      </w:r>
      <w:r>
        <w:rPr>
          <w:rFonts w:ascii="Times New Roman" w:hAnsi="Times New Roman" w:hint="eastAsia"/>
        </w:rPr>
        <w:t>）试剂等的氧化以及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NaBH</w:t>
      </w:r>
      <w:r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Zn/Hg/H</w:t>
      </w:r>
      <w:r>
        <w:rPr>
          <w:rFonts w:ascii="Times New Roman" w:hAnsi="Times New Roman" w:hint="eastAsia"/>
          <w:vertAlign w:val="superscript"/>
        </w:rPr>
        <w:t>+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NH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NH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/KOH</w:t>
      </w:r>
      <w:r>
        <w:rPr>
          <w:rFonts w:ascii="Times New Roman" w:hAnsi="Times New Roman" w:hint="eastAsia"/>
        </w:rPr>
        <w:t>等的还原反应；歧化反应等。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8.3 </w:t>
      </w:r>
      <w:r>
        <w:rPr>
          <w:rFonts w:ascii="Times New Roman" w:hAnsi="Times New Roman" w:hint="eastAsia"/>
        </w:rPr>
        <w:t>熟悉甲醛、乙醛的性质、危害、用途。掌握位阻效应对醛、酮反应的影响。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8.4 </w:t>
      </w:r>
      <w:r>
        <w:rPr>
          <w:rFonts w:ascii="Times New Roman" w:hAnsi="Times New Roman" w:hint="eastAsia"/>
        </w:rPr>
        <w:t>了解重要醛、酮化合物的性质、合成方法和应用。掌握醛、酮的制法包括醇的氧化、烯烃的氧化，傅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克酰基化反应，炔烃的羰基化等。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第九章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羧酸及其衍生物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9.1 </w:t>
      </w:r>
      <w:r>
        <w:rPr>
          <w:rFonts w:ascii="Times New Roman" w:hAnsi="Times New Roman" w:hint="eastAsia"/>
        </w:rPr>
        <w:t>了解羧酸及其衍生物的分类和命名。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9.2 </w:t>
      </w:r>
      <w:r>
        <w:rPr>
          <w:rFonts w:ascii="Times New Roman" w:hAnsi="Times New Roman" w:hint="eastAsia"/>
        </w:rPr>
        <w:t>掌握羧酸及其衍生物的重要性质。熟悉羧酸的结构与酸性（诱导效应，共轭效应的影响）；脱酸反应；形成酰卤、酯、酰胺的反应，酯化反应的机理；</w:t>
      </w:r>
      <w:r>
        <w:rPr>
          <w:rFonts w:ascii="Times New Roman" w:hAnsi="Times New Roman"/>
        </w:rPr>
        <w:t>α-H</w:t>
      </w:r>
      <w:r>
        <w:rPr>
          <w:rFonts w:ascii="Times New Roman" w:hAnsi="Times New Roman"/>
        </w:rPr>
        <w:t>的</w:t>
      </w:r>
      <w:r>
        <w:rPr>
          <w:rFonts w:ascii="Times New Roman" w:hAnsi="Times New Roman" w:hint="eastAsia"/>
        </w:rPr>
        <w:t>卤代反应等。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9.3 </w:t>
      </w:r>
      <w:r>
        <w:rPr>
          <w:rFonts w:ascii="Times New Roman" w:hAnsi="Times New Roman" w:hint="eastAsia"/>
        </w:rPr>
        <w:t>掌握羧酸的制备方法及应用。由烃、伯醇或醛的氧化；由酯制备；由腈水解及格氏试剂制备等。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9.4 </w:t>
      </w:r>
      <w:r>
        <w:rPr>
          <w:rFonts w:ascii="Times New Roman" w:hAnsi="Times New Roman" w:hint="eastAsia"/>
        </w:rPr>
        <w:t>熟悉羧酸衍生物的分类、命名、结构比较、物理和化学性质、反应和制备。掌握羧酸衍生物的化学反应及其相互转化包括亲核取代反应（加成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消除反应历程）；还原反应；酯缩合反应；霍夫曼降解反应等。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第十章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硝基化合物和胺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10.1 </w:t>
      </w:r>
      <w:r>
        <w:rPr>
          <w:rFonts w:ascii="Times New Roman" w:hAnsi="Times New Roman" w:hint="eastAsia"/>
        </w:rPr>
        <w:t>掌握胺类化合物的分类、命名、结构物性。胺的结构和碱性（结构特点、碱性及影响碱性大小的因素）。能够比较不同胺的碱性强弱。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10.2 </w:t>
      </w:r>
      <w:r>
        <w:rPr>
          <w:rFonts w:ascii="Times New Roman" w:hAnsi="Times New Roman" w:hint="eastAsia"/>
        </w:rPr>
        <w:t>掌握胺类化合物的反应规律和重要化合物的应用。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四级铵盐的形成（彻底甲基化反应、四级铵碱的形成）、</w:t>
      </w:r>
      <w:r>
        <w:rPr>
          <w:rFonts w:ascii="Times New Roman" w:hAnsi="Times New Roman" w:hint="eastAsia"/>
        </w:rPr>
        <w:t>Hofmann</w:t>
      </w:r>
      <w:r>
        <w:rPr>
          <w:rFonts w:ascii="Times New Roman" w:hAnsi="Times New Roman" w:hint="eastAsia"/>
        </w:rPr>
        <w:t>消除的反应规律、胺的重氮化反应及其应用等。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10.3 </w:t>
      </w:r>
      <w:r>
        <w:rPr>
          <w:rFonts w:ascii="Times New Roman" w:hAnsi="Times New Roman" w:hint="eastAsia"/>
        </w:rPr>
        <w:t>了解胺的制备。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胺的烃基化；盖布瑞尔合成法；硝基化合物的还原；腈的还原；从羧酸及其衍生物制备等。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10.4 </w:t>
      </w:r>
      <w:r>
        <w:rPr>
          <w:rFonts w:ascii="Times New Roman" w:hAnsi="Times New Roman" w:hint="eastAsia"/>
        </w:rPr>
        <w:t>掌握硝基化合物的结构、分类、命名和重要的化学性质。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硝基对</w:t>
      </w:r>
      <w:r>
        <w:rPr>
          <w:rFonts w:ascii="Times New Roman" w:hAnsi="Times New Roman"/>
        </w:rPr>
        <w:t>α-</w:t>
      </w:r>
      <w:r>
        <w:rPr>
          <w:rFonts w:ascii="Times New Roman" w:hAnsi="Times New Roman"/>
        </w:rPr>
        <w:t>氢原子的</w:t>
      </w:r>
      <w:r>
        <w:rPr>
          <w:rFonts w:ascii="Times New Roman" w:hAnsi="Times New Roman" w:hint="eastAsia"/>
        </w:rPr>
        <w:t>影响（互变异构）、硝基对苯环上取代基的影响等。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10.5 </w:t>
      </w:r>
      <w:r>
        <w:rPr>
          <w:rFonts w:ascii="Times New Roman" w:hAnsi="Times New Roman" w:hint="eastAsia"/>
        </w:rPr>
        <w:t>了解腈的结构、水解和还原反应。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第十一章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杂环化合物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11.1 </w:t>
      </w:r>
      <w:r>
        <w:rPr>
          <w:rFonts w:ascii="Times New Roman" w:hAnsi="Times New Roman" w:hint="eastAsia"/>
        </w:rPr>
        <w:t>了解常见杂环化合物的结构和命名方法。掌握杂环化合物的分类和命名。熟悉对杂环的方向性解释。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11.2 </w:t>
      </w:r>
      <w:r>
        <w:rPr>
          <w:rFonts w:ascii="Times New Roman" w:hAnsi="Times New Roman" w:hint="eastAsia"/>
        </w:rPr>
        <w:t>了解呋喃、噻吩、吡咯、吡啶、喹啉等重要杂环化合物的性质与应用。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第十二章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综合运用波谱知识推测未知化合物的结构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12.1 </w:t>
      </w:r>
      <w:r>
        <w:rPr>
          <w:rFonts w:ascii="Times New Roman" w:hAnsi="Times New Roman" w:hint="eastAsia"/>
        </w:rPr>
        <w:t>了解红外吸收光谱的相关基础知识，掌握常见官能团的特征吸收频率。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12.2 </w:t>
      </w:r>
      <w:r>
        <w:rPr>
          <w:rFonts w:ascii="Times New Roman" w:hAnsi="Times New Roman" w:hint="eastAsia"/>
        </w:rPr>
        <w:t>了解核磁共振氢谱的相关基础知识，理解化学位移、积分面积比、简单自旋体系的裂分规律，掌握常见氢核的化学位移。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12.3 </w:t>
      </w:r>
      <w:r>
        <w:rPr>
          <w:rFonts w:ascii="Times New Roman" w:hAnsi="Times New Roman" w:hint="eastAsia"/>
        </w:rPr>
        <w:t>综合运用基础有机系统知识与红外吸收光谱、核磁共振氢谱等波谱知识鉴别常见有机化合物，推测简单未知有机化合物的结构。</w:t>
      </w:r>
    </w:p>
    <w:p w:rsidR="00F53E82" w:rsidRDefault="00000000">
      <w:pPr>
        <w:pStyle w:val="3"/>
        <w:adjustRightInd w:val="0"/>
        <w:snapToGrid w:val="0"/>
        <w:spacing w:before="0" w:after="0" w:line="360" w:lineRule="auto"/>
        <w:rPr>
          <w:b/>
        </w:rPr>
      </w:pPr>
      <w:r>
        <w:rPr>
          <w:rFonts w:hint="eastAsia"/>
          <w:b/>
        </w:rPr>
        <w:t>第十三章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立体化学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13.1 </w:t>
      </w:r>
      <w:r>
        <w:rPr>
          <w:rFonts w:ascii="Times New Roman" w:hAnsi="Times New Roman" w:hint="eastAsia"/>
        </w:rPr>
        <w:t>掌握手性、手性碳、对映异构体、非对映异构体、外消旋体、内消旋体、旋光度、比旋光度等概念。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13.2 </w:t>
      </w:r>
      <w:r>
        <w:rPr>
          <w:rFonts w:ascii="Times New Roman" w:hAnsi="Times New Roman" w:hint="eastAsia"/>
        </w:rPr>
        <w:t>了解</w:t>
      </w:r>
      <w:r>
        <w:rPr>
          <w:rFonts w:ascii="Times New Roman" w:hAnsi="Times New Roman" w:hint="eastAsia"/>
        </w:rPr>
        <w:t>Fischer</w:t>
      </w:r>
      <w:r>
        <w:rPr>
          <w:rFonts w:ascii="Times New Roman" w:hAnsi="Times New Roman" w:hint="eastAsia"/>
        </w:rPr>
        <w:t>投影式的画法。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12.3 </w:t>
      </w:r>
      <w:r>
        <w:rPr>
          <w:rFonts w:ascii="Times New Roman" w:hAnsi="Times New Roman" w:hint="eastAsia"/>
        </w:rPr>
        <w:t>掌握</w:t>
      </w:r>
      <w:r>
        <w:rPr>
          <w:rFonts w:ascii="Times New Roman" w:hAnsi="Times New Roman" w:hint="eastAsia"/>
        </w:rPr>
        <w:t>R/S</w:t>
      </w:r>
      <w:r>
        <w:rPr>
          <w:rFonts w:ascii="Times New Roman" w:hAnsi="Times New Roman" w:hint="eastAsia"/>
        </w:rPr>
        <w:t>构型的判断。</w:t>
      </w:r>
    </w:p>
    <w:p w:rsidR="00F53E82" w:rsidRDefault="00000000">
      <w:pPr>
        <w:pStyle w:val="1"/>
        <w:adjustRightInd w:val="0"/>
        <w:snapToGrid w:val="0"/>
        <w:spacing w:before="0" w:after="0" w:line="360" w:lineRule="auto"/>
        <w:rPr>
          <w:b w:val="0"/>
          <w:lang w:bidi="ar"/>
        </w:rPr>
      </w:pPr>
      <w:r>
        <w:rPr>
          <w:b w:val="0"/>
          <w:lang w:bidi="ar"/>
        </w:rPr>
        <w:t>四、主要参考书目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1</w:t>
      </w:r>
      <w:r>
        <w:rPr>
          <w:rFonts w:ascii="Times New Roman" w:hAnsi="Times New Roman" w:hint="eastAsia"/>
          <w:kern w:val="0"/>
          <w:szCs w:val="21"/>
          <w:lang w:bidi="ar"/>
        </w:rPr>
        <w:t>）</w:t>
      </w:r>
      <w:r>
        <w:rPr>
          <w:rFonts w:ascii="Times New Roman" w:hAnsi="Times New Roman"/>
          <w:kern w:val="0"/>
          <w:szCs w:val="21"/>
          <w:lang w:bidi="ar"/>
        </w:rPr>
        <w:t>有机化学</w:t>
      </w: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/>
          <w:kern w:val="0"/>
          <w:szCs w:val="21"/>
          <w:lang w:bidi="ar"/>
        </w:rPr>
        <w:t>第二版</w:t>
      </w:r>
      <w:r>
        <w:rPr>
          <w:rFonts w:ascii="Times New Roman" w:hAnsi="Times New Roman" w:hint="eastAsia"/>
          <w:kern w:val="0"/>
          <w:szCs w:val="21"/>
          <w:lang w:bidi="ar"/>
        </w:rPr>
        <w:t>），</w:t>
      </w:r>
      <w:r>
        <w:rPr>
          <w:rFonts w:ascii="Times New Roman" w:hAnsi="Times New Roman"/>
          <w:kern w:val="0"/>
          <w:szCs w:val="21"/>
          <w:lang w:bidi="ar"/>
        </w:rPr>
        <w:t>徐寿昌主编，高等教育出版社，</w:t>
      </w:r>
      <w:r>
        <w:rPr>
          <w:rFonts w:ascii="Times New Roman" w:hAnsi="Times New Roman" w:hint="eastAsia"/>
          <w:kern w:val="0"/>
          <w:szCs w:val="21"/>
          <w:lang w:bidi="ar"/>
        </w:rPr>
        <w:t>2014</w:t>
      </w:r>
      <w:r>
        <w:rPr>
          <w:rFonts w:ascii="Times New Roman" w:hAnsi="Times New Roman"/>
          <w:kern w:val="0"/>
          <w:szCs w:val="21"/>
          <w:lang w:bidi="ar"/>
        </w:rPr>
        <w:t>年</w:t>
      </w:r>
    </w:p>
    <w:p w:rsidR="00F53E82" w:rsidRDefault="00000000">
      <w:pPr>
        <w:widowControl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  <w:lang w:bidi="ar"/>
        </w:rPr>
      </w:pPr>
      <w:r>
        <w:rPr>
          <w:rFonts w:ascii="Times New Roman" w:hAnsi="Times New Roman" w:hint="eastAsia"/>
          <w:kern w:val="0"/>
          <w:szCs w:val="21"/>
          <w:lang w:bidi="ar"/>
        </w:rPr>
        <w:t>（</w:t>
      </w:r>
      <w:r>
        <w:rPr>
          <w:rFonts w:ascii="Times New Roman" w:hAnsi="Times New Roman" w:hint="eastAsia"/>
          <w:kern w:val="0"/>
          <w:szCs w:val="21"/>
          <w:lang w:bidi="ar"/>
        </w:rPr>
        <w:t>2</w:t>
      </w:r>
      <w:r>
        <w:rPr>
          <w:rFonts w:ascii="Times New Roman" w:hAnsi="Times New Roman" w:hint="eastAsia"/>
          <w:kern w:val="0"/>
          <w:szCs w:val="21"/>
          <w:lang w:bidi="ar"/>
        </w:rPr>
        <w:t>）有机化学（上、下册）（</w:t>
      </w:r>
      <w:r>
        <w:rPr>
          <w:rFonts w:ascii="Times New Roman" w:hAnsi="Times New Roman"/>
          <w:kern w:val="0"/>
          <w:szCs w:val="21"/>
          <w:lang w:bidi="ar"/>
        </w:rPr>
        <w:t>第</w:t>
      </w:r>
      <w:r>
        <w:rPr>
          <w:rFonts w:ascii="Times New Roman" w:hAnsi="Times New Roman" w:hint="eastAsia"/>
          <w:kern w:val="0"/>
          <w:szCs w:val="21"/>
          <w:lang w:bidi="ar"/>
        </w:rPr>
        <w:t>三</w:t>
      </w:r>
      <w:r>
        <w:rPr>
          <w:rFonts w:ascii="Times New Roman" w:hAnsi="Times New Roman"/>
          <w:kern w:val="0"/>
          <w:szCs w:val="21"/>
          <w:lang w:bidi="ar"/>
        </w:rPr>
        <w:t>版</w:t>
      </w:r>
      <w:r>
        <w:rPr>
          <w:rFonts w:ascii="Times New Roman" w:hAnsi="Times New Roman" w:hint="eastAsia"/>
          <w:kern w:val="0"/>
          <w:szCs w:val="21"/>
          <w:lang w:bidi="ar"/>
        </w:rPr>
        <w:t>），王积涛、王永梅、张宝申、胡青眉、庞美丽</w:t>
      </w:r>
      <w:r>
        <w:rPr>
          <w:rFonts w:ascii="Times New Roman" w:hAnsi="Times New Roman"/>
          <w:kern w:val="0"/>
          <w:szCs w:val="21"/>
          <w:lang w:bidi="ar"/>
        </w:rPr>
        <w:t>主编</w:t>
      </w:r>
      <w:r>
        <w:rPr>
          <w:rFonts w:ascii="Times New Roman" w:hAnsi="Times New Roman" w:hint="eastAsia"/>
          <w:kern w:val="0"/>
          <w:szCs w:val="21"/>
          <w:lang w:bidi="ar"/>
        </w:rPr>
        <w:t>，</w:t>
      </w:r>
      <w:r>
        <w:rPr>
          <w:rFonts w:ascii="Times New Roman" w:hAnsi="Times New Roman"/>
          <w:kern w:val="0"/>
          <w:szCs w:val="21"/>
          <w:lang w:bidi="ar"/>
        </w:rPr>
        <w:t>南开大学出版社</w:t>
      </w:r>
      <w:r>
        <w:rPr>
          <w:rFonts w:ascii="Times New Roman" w:hAnsi="Times New Roman" w:hint="eastAsia"/>
          <w:kern w:val="0"/>
          <w:szCs w:val="21"/>
          <w:lang w:bidi="ar"/>
        </w:rPr>
        <w:t>，</w:t>
      </w:r>
      <w:r>
        <w:rPr>
          <w:rFonts w:ascii="Times New Roman" w:hAnsi="Times New Roman" w:hint="eastAsia"/>
          <w:kern w:val="0"/>
          <w:szCs w:val="21"/>
          <w:lang w:bidi="ar"/>
        </w:rPr>
        <w:t>2009</w:t>
      </w:r>
      <w:r>
        <w:rPr>
          <w:rFonts w:ascii="Times New Roman" w:hAnsi="Times New Roman" w:hint="eastAsia"/>
          <w:kern w:val="0"/>
          <w:szCs w:val="21"/>
          <w:lang w:bidi="ar"/>
        </w:rPr>
        <w:t>年</w:t>
      </w:r>
    </w:p>
    <w:p w:rsidR="00F53E82" w:rsidRDefault="00F53E82">
      <w:pPr>
        <w:widowControl/>
        <w:adjustRightInd w:val="0"/>
        <w:snapToGrid w:val="0"/>
        <w:spacing w:line="360" w:lineRule="auto"/>
        <w:ind w:leftChars="200" w:left="420" w:firstLineChars="200" w:firstLine="420"/>
        <w:rPr>
          <w:rFonts w:ascii="Times New Roman" w:hAnsi="Times New Roman"/>
          <w:kern w:val="0"/>
          <w:szCs w:val="21"/>
          <w:lang w:bidi="ar"/>
        </w:rPr>
      </w:pPr>
    </w:p>
    <w:sectPr w:rsidR="00F53E8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6407" w:rsidRDefault="00376407">
      <w:r>
        <w:separator/>
      </w:r>
    </w:p>
  </w:endnote>
  <w:endnote w:type="continuationSeparator" w:id="0">
    <w:p w:rsidR="00376407" w:rsidRDefault="0037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3E82" w:rsidRDefault="00000000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>第</w:t>
    </w:r>
    <w:r>
      <w:rPr>
        <w:rFonts w:ascii="Times New Roman" w:hAnsi="Times New Roman"/>
        <w:lang w:val="zh-CN"/>
      </w:rPr>
      <w:t xml:space="preserve"> </w:t>
    </w:r>
    <w:r>
      <w:rPr>
        <w:rFonts w:ascii="Times New Roman" w:hAnsi="Times New Roman"/>
        <w:b/>
        <w:sz w:val="24"/>
        <w:szCs w:val="24"/>
      </w:rPr>
      <w:fldChar w:fldCharType="begin"/>
    </w:r>
    <w:r>
      <w:rPr>
        <w:rFonts w:ascii="Times New Roman" w:hAnsi="Times New Roman"/>
        <w:b/>
      </w:rPr>
      <w:instrText>PAGE</w:instrText>
    </w:r>
    <w:r>
      <w:rPr>
        <w:rFonts w:ascii="Times New Roman" w:hAnsi="Times New Roman"/>
        <w:b/>
        <w:sz w:val="24"/>
        <w:szCs w:val="24"/>
      </w:rPr>
      <w:fldChar w:fldCharType="separate"/>
    </w:r>
    <w:r>
      <w:rPr>
        <w:rFonts w:ascii="Times New Roman" w:hAnsi="Times New Roman"/>
        <w:b/>
      </w:rPr>
      <w:t>4</w:t>
    </w:r>
    <w:r>
      <w:rPr>
        <w:rFonts w:ascii="Times New Roman" w:hAnsi="Times New Roman"/>
        <w:b/>
        <w:sz w:val="24"/>
        <w:szCs w:val="24"/>
      </w:rPr>
      <w:fldChar w:fldCharType="end"/>
    </w:r>
    <w:r>
      <w:rPr>
        <w:rFonts w:ascii="Times New Roman" w:hAnsi="Times New Roman"/>
        <w:lang w:val="zh-CN"/>
      </w:rPr>
      <w:t xml:space="preserve"> </w:t>
    </w:r>
    <w:r>
      <w:rPr>
        <w:rFonts w:ascii="Times New Roman" w:hAnsi="Times New Roman"/>
        <w:lang w:val="zh-CN"/>
      </w:rPr>
      <w:t>页，共</w:t>
    </w:r>
    <w:r>
      <w:rPr>
        <w:rFonts w:ascii="Times New Roman" w:hAnsi="Times New Roman"/>
        <w:lang w:val="zh-CN"/>
      </w:rPr>
      <w:t xml:space="preserve"> </w:t>
    </w:r>
    <w:r>
      <w:rPr>
        <w:rFonts w:ascii="Times New Roman" w:hAnsi="Times New Roman"/>
        <w:b/>
        <w:sz w:val="24"/>
        <w:szCs w:val="24"/>
      </w:rPr>
      <w:fldChar w:fldCharType="begin"/>
    </w:r>
    <w:r>
      <w:rPr>
        <w:rFonts w:ascii="Times New Roman" w:hAnsi="Times New Roman"/>
        <w:b/>
      </w:rPr>
      <w:instrText>NUMPAGES</w:instrText>
    </w:r>
    <w:r>
      <w:rPr>
        <w:rFonts w:ascii="Times New Roman" w:hAnsi="Times New Roman"/>
        <w:b/>
        <w:sz w:val="24"/>
        <w:szCs w:val="24"/>
      </w:rPr>
      <w:fldChar w:fldCharType="separate"/>
    </w:r>
    <w:r>
      <w:rPr>
        <w:rFonts w:ascii="Times New Roman" w:hAnsi="Times New Roman"/>
        <w:b/>
      </w:rPr>
      <w:t>4</w:t>
    </w:r>
    <w:r>
      <w:rPr>
        <w:rFonts w:ascii="Times New Roman" w:hAnsi="Times New Roman"/>
        <w:b/>
        <w:sz w:val="24"/>
        <w:szCs w:val="24"/>
      </w:rPr>
      <w:fldChar w:fldCharType="end"/>
    </w:r>
    <w:r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lang w:val="zh-CN"/>
      </w:rPr>
      <w:t>页</w:t>
    </w:r>
  </w:p>
  <w:p w:rsidR="00F53E82" w:rsidRDefault="00F53E8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6407" w:rsidRDefault="00376407">
      <w:r>
        <w:separator/>
      </w:r>
    </w:p>
  </w:footnote>
  <w:footnote w:type="continuationSeparator" w:id="0">
    <w:p w:rsidR="00376407" w:rsidRDefault="0037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1BE"/>
    <w:rsid w:val="F5FB895A"/>
    <w:rsid w:val="000171BE"/>
    <w:rsid w:val="00033FD9"/>
    <w:rsid w:val="000413A9"/>
    <w:rsid w:val="00042310"/>
    <w:rsid w:val="000448F6"/>
    <w:rsid w:val="00057EBA"/>
    <w:rsid w:val="0006281E"/>
    <w:rsid w:val="00067A13"/>
    <w:rsid w:val="00083219"/>
    <w:rsid w:val="0008364C"/>
    <w:rsid w:val="000856E8"/>
    <w:rsid w:val="0009666D"/>
    <w:rsid w:val="000A160C"/>
    <w:rsid w:val="000D1FFA"/>
    <w:rsid w:val="000F7DEC"/>
    <w:rsid w:val="00107F13"/>
    <w:rsid w:val="00125031"/>
    <w:rsid w:val="00147DF4"/>
    <w:rsid w:val="0015426D"/>
    <w:rsid w:val="001639FF"/>
    <w:rsid w:val="00164F86"/>
    <w:rsid w:val="001740FB"/>
    <w:rsid w:val="00181FA0"/>
    <w:rsid w:val="0019210A"/>
    <w:rsid w:val="001A5851"/>
    <w:rsid w:val="001C36F7"/>
    <w:rsid w:val="001E1EC6"/>
    <w:rsid w:val="00205F85"/>
    <w:rsid w:val="00250104"/>
    <w:rsid w:val="002618B4"/>
    <w:rsid w:val="00270CAF"/>
    <w:rsid w:val="002C4DAC"/>
    <w:rsid w:val="002E4684"/>
    <w:rsid w:val="002E646C"/>
    <w:rsid w:val="00337431"/>
    <w:rsid w:val="00342745"/>
    <w:rsid w:val="003442C6"/>
    <w:rsid w:val="00344B25"/>
    <w:rsid w:val="00376407"/>
    <w:rsid w:val="00381446"/>
    <w:rsid w:val="003820D4"/>
    <w:rsid w:val="003C0753"/>
    <w:rsid w:val="003E65D4"/>
    <w:rsid w:val="00430151"/>
    <w:rsid w:val="0043124F"/>
    <w:rsid w:val="004403CD"/>
    <w:rsid w:val="0045251A"/>
    <w:rsid w:val="004645A9"/>
    <w:rsid w:val="0047476F"/>
    <w:rsid w:val="00491746"/>
    <w:rsid w:val="004B2E01"/>
    <w:rsid w:val="004C7E2A"/>
    <w:rsid w:val="004F16FB"/>
    <w:rsid w:val="004F2333"/>
    <w:rsid w:val="004F715D"/>
    <w:rsid w:val="005409FC"/>
    <w:rsid w:val="00541607"/>
    <w:rsid w:val="00542364"/>
    <w:rsid w:val="00555191"/>
    <w:rsid w:val="005867CC"/>
    <w:rsid w:val="00594FC1"/>
    <w:rsid w:val="005C06B3"/>
    <w:rsid w:val="005F4BCF"/>
    <w:rsid w:val="00601823"/>
    <w:rsid w:val="0063232B"/>
    <w:rsid w:val="00665AB1"/>
    <w:rsid w:val="00685495"/>
    <w:rsid w:val="006862CE"/>
    <w:rsid w:val="006C364B"/>
    <w:rsid w:val="006E35AB"/>
    <w:rsid w:val="006F2090"/>
    <w:rsid w:val="00781078"/>
    <w:rsid w:val="007B5AE3"/>
    <w:rsid w:val="007C01D0"/>
    <w:rsid w:val="007D0728"/>
    <w:rsid w:val="007D6BEE"/>
    <w:rsid w:val="007E01D3"/>
    <w:rsid w:val="007F27F5"/>
    <w:rsid w:val="007F5359"/>
    <w:rsid w:val="007F63EF"/>
    <w:rsid w:val="00800E9B"/>
    <w:rsid w:val="00807D5F"/>
    <w:rsid w:val="00824574"/>
    <w:rsid w:val="008432E1"/>
    <w:rsid w:val="0088745A"/>
    <w:rsid w:val="008A0C23"/>
    <w:rsid w:val="008A63EA"/>
    <w:rsid w:val="008B1C3E"/>
    <w:rsid w:val="008B3A15"/>
    <w:rsid w:val="008F2E28"/>
    <w:rsid w:val="00915891"/>
    <w:rsid w:val="00923F27"/>
    <w:rsid w:val="00931574"/>
    <w:rsid w:val="00932E21"/>
    <w:rsid w:val="00940B52"/>
    <w:rsid w:val="00960F5C"/>
    <w:rsid w:val="00975249"/>
    <w:rsid w:val="009D32C2"/>
    <w:rsid w:val="009E3C8D"/>
    <w:rsid w:val="009E46D6"/>
    <w:rsid w:val="00A1593D"/>
    <w:rsid w:val="00A245AC"/>
    <w:rsid w:val="00A41130"/>
    <w:rsid w:val="00A5686D"/>
    <w:rsid w:val="00AA41DB"/>
    <w:rsid w:val="00AA7FBD"/>
    <w:rsid w:val="00AB1718"/>
    <w:rsid w:val="00AB5FC0"/>
    <w:rsid w:val="00AC1B0E"/>
    <w:rsid w:val="00AD5E21"/>
    <w:rsid w:val="00B060E5"/>
    <w:rsid w:val="00B07588"/>
    <w:rsid w:val="00B24AFD"/>
    <w:rsid w:val="00B3517A"/>
    <w:rsid w:val="00B4255A"/>
    <w:rsid w:val="00B42DD1"/>
    <w:rsid w:val="00B868F6"/>
    <w:rsid w:val="00B93D38"/>
    <w:rsid w:val="00BC46C5"/>
    <w:rsid w:val="00BD5ADD"/>
    <w:rsid w:val="00BE1B6F"/>
    <w:rsid w:val="00C341E3"/>
    <w:rsid w:val="00C63AA7"/>
    <w:rsid w:val="00C65B67"/>
    <w:rsid w:val="00C87AFA"/>
    <w:rsid w:val="00CA322B"/>
    <w:rsid w:val="00CC7398"/>
    <w:rsid w:val="00CD686A"/>
    <w:rsid w:val="00CE5EC9"/>
    <w:rsid w:val="00CF7F33"/>
    <w:rsid w:val="00D445EA"/>
    <w:rsid w:val="00D51CB8"/>
    <w:rsid w:val="00D65B39"/>
    <w:rsid w:val="00D776BE"/>
    <w:rsid w:val="00D94D70"/>
    <w:rsid w:val="00D95646"/>
    <w:rsid w:val="00DA01C5"/>
    <w:rsid w:val="00DC3F74"/>
    <w:rsid w:val="00E61854"/>
    <w:rsid w:val="00E62C6D"/>
    <w:rsid w:val="00E66393"/>
    <w:rsid w:val="00E875F8"/>
    <w:rsid w:val="00EA2E1B"/>
    <w:rsid w:val="00EA3875"/>
    <w:rsid w:val="00EA6031"/>
    <w:rsid w:val="00ED0D6E"/>
    <w:rsid w:val="00EF24A8"/>
    <w:rsid w:val="00F119B4"/>
    <w:rsid w:val="00F142A7"/>
    <w:rsid w:val="00F4154B"/>
    <w:rsid w:val="00F44EE6"/>
    <w:rsid w:val="00F53E82"/>
    <w:rsid w:val="00F54603"/>
    <w:rsid w:val="00F61A56"/>
    <w:rsid w:val="00F93AFB"/>
    <w:rsid w:val="00FB16BC"/>
    <w:rsid w:val="00FC5FF0"/>
    <w:rsid w:val="00FD1059"/>
    <w:rsid w:val="00FF7BB9"/>
    <w:rsid w:val="059F77F1"/>
    <w:rsid w:val="0B7701E5"/>
    <w:rsid w:val="34EA2E50"/>
    <w:rsid w:val="499A3A99"/>
    <w:rsid w:val="5751793B"/>
    <w:rsid w:val="5D696B00"/>
    <w:rsid w:val="69CC43B7"/>
    <w:rsid w:val="6F200578"/>
    <w:rsid w:val="7CD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719E59"/>
  <w15:docId w15:val="{0E19EC28-23C0-48AE-8797-C9405AC4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黑体" w:hAnsi="Times New Roman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="Times New Roman" w:eastAsia="楷体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rFonts w:ascii="Times New Roman" w:eastAsia="楷体" w:hAnsi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customStyle="1" w:styleId="a8">
    <w:name w:val="页眉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rFonts w:ascii="Calibri" w:hAnsi="Calibri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leftChars="400" w:left="42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标题 2 字符"/>
    <w:basedOn w:val="a0"/>
    <w:link w:val="2"/>
    <w:qFormat/>
    <w:rPr>
      <w:rFonts w:eastAsia="楷体" w:cstheme="majorBidi"/>
      <w:b/>
      <w:bCs/>
      <w:kern w:val="2"/>
      <w:sz w:val="24"/>
      <w:szCs w:val="32"/>
    </w:rPr>
  </w:style>
  <w:style w:type="character" w:customStyle="1" w:styleId="10">
    <w:name w:val="标题 1 字符"/>
    <w:basedOn w:val="a0"/>
    <w:link w:val="1"/>
    <w:rPr>
      <w:rFonts w:eastAsia="黑体"/>
      <w:b/>
      <w:bCs/>
      <w:kern w:val="44"/>
      <w:sz w:val="24"/>
      <w:szCs w:val="44"/>
    </w:rPr>
  </w:style>
  <w:style w:type="character" w:customStyle="1" w:styleId="30">
    <w:name w:val="标题 3 字符"/>
    <w:basedOn w:val="a0"/>
    <w:link w:val="3"/>
    <w:rPr>
      <w:rFonts w:eastAsia="楷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41E027-02E7-4029-9294-5842573F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460</Words>
  <Characters>2627</Characters>
  <Application>Microsoft Office Word</Application>
  <DocSecurity>0</DocSecurity>
  <Lines>21</Lines>
  <Paragraphs>6</Paragraphs>
  <ScaleCrop>false</ScaleCrop>
  <Company>微软中国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建东 周</cp:lastModifiedBy>
  <cp:revision>12</cp:revision>
  <cp:lastPrinted>2021-09-07T09:04:00Z</cp:lastPrinted>
  <dcterms:created xsi:type="dcterms:W3CDTF">2024-07-19T14:10:00Z</dcterms:created>
  <dcterms:modified xsi:type="dcterms:W3CDTF">2025-09-10T00:33:00Z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eyJoZGlkIjoiYjdmNmQ5NjYwZjNiZDQ5ODBiMTYzMGM3YmYwMzliMDIiLCJ1c2VySWQiOiIzNzc0NjcwNjAifQ==</vt:lpwstr>
  </property>
  <property fmtid="{D5CDD505-2E9C-101B-9397-08002B2CF9AE}" pid="4" name="ICV">
    <vt:lpwstr>2566CA42BC5C4FEAAA6F1F513C548596_12</vt:lpwstr>
  </property>
</Properties>
</file>